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607C59" w:rsidRPr="00607C59">
        <w:rPr>
          <w:b/>
          <w:sz w:val="28"/>
          <w:szCs w:val="28"/>
        </w:rPr>
        <w:t>Ледовский с/с, с. Ледовское, центр</w:t>
      </w:r>
      <w:r w:rsidR="00D950C2">
        <w:rPr>
          <w:rStyle w:val="a6"/>
          <w:b/>
          <w:sz w:val="28"/>
          <w:szCs w:val="28"/>
        </w:rPr>
        <w:footnoteReference w:id="2"/>
      </w:r>
    </w:p>
    <w:p w:rsidR="004C428C" w:rsidRPr="00FC6170" w:rsidRDefault="004C428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536"/>
        <w:gridCol w:w="5930"/>
      </w:tblGrid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930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607C59" w:rsidRPr="00607C59">
              <w:rPr>
                <w:sz w:val="28"/>
                <w:szCs w:val="28"/>
                <w:u w:val="single"/>
              </w:rPr>
              <w:t>Л</w:t>
            </w:r>
            <w:r w:rsidR="00607C59" w:rsidRPr="00607C59">
              <w:rPr>
                <w:sz w:val="28"/>
                <w:szCs w:val="28"/>
                <w:u w:val="single"/>
              </w:rPr>
              <w:t>е</w:t>
            </w:r>
            <w:r w:rsidR="00607C59" w:rsidRPr="00607C59">
              <w:rPr>
                <w:sz w:val="28"/>
                <w:szCs w:val="28"/>
                <w:u w:val="single"/>
              </w:rPr>
              <w:t>довский с/с, с. Ледовское, центр</w:t>
            </w:r>
            <w:r w:rsidR="004C428C">
              <w:rPr>
                <w:sz w:val="28"/>
                <w:szCs w:val="28"/>
                <w:u w:val="single"/>
              </w:rPr>
              <w:t xml:space="preserve">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607C59">
              <w:rPr>
                <w:sz w:val="28"/>
                <w:szCs w:val="28"/>
                <w:u w:val="single"/>
              </w:rPr>
              <w:t>28.06.1942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4C428C" w:rsidRPr="009C2FBC" w:rsidRDefault="004C428C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930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607C59">
              <w:rPr>
                <w:sz w:val="28"/>
                <w:szCs w:val="28"/>
                <w:u w:val="single"/>
              </w:rPr>
              <w:t>-341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4C428C" w:rsidRPr="009C2FBC" w:rsidRDefault="004C428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930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4C428C" w:rsidRPr="009C2FBC" w:rsidRDefault="004C428C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930" w:type="dxa"/>
            <w:shd w:val="clear" w:color="auto" w:fill="auto"/>
          </w:tcPr>
          <w:p w:rsidR="00A21134" w:rsidRDefault="00607C59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3х3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4C428C" w:rsidRDefault="004C428C" w:rsidP="008654E8">
            <w:pPr>
              <w:jc w:val="both"/>
              <w:rPr>
                <w:sz w:val="28"/>
                <w:szCs w:val="28"/>
                <w:u w:val="single"/>
              </w:rPr>
            </w:pPr>
          </w:p>
          <w:p w:rsidR="004C428C" w:rsidRPr="009C2FBC" w:rsidRDefault="004C428C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930" w:type="dxa"/>
            <w:shd w:val="clear" w:color="auto" w:fill="auto"/>
          </w:tcPr>
          <w:p w:rsidR="00A53FCC" w:rsidRPr="009C2FBC" w:rsidRDefault="00D950C2" w:rsidP="0008204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и надгробие из черного гранита с изображением солдата с автоматом. Высота памятника 1,2 м, надгробие 1х0,6 м, вокруг п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мятника выложена тротуарная плитка.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 в 2008 году.</w:t>
            </w:r>
            <w:r w:rsidR="00CB491F">
              <w:rPr>
                <w:sz w:val="28"/>
                <w:szCs w:val="28"/>
                <w:u w:val="single"/>
              </w:rPr>
              <w:t xml:space="preserve"> Ограждение: </w:t>
            </w:r>
            <w:r w:rsidR="00082041">
              <w:rPr>
                <w:sz w:val="28"/>
                <w:szCs w:val="28"/>
                <w:u w:val="single"/>
              </w:rPr>
              <w:t>металлич</w:t>
            </w:r>
            <w:r w:rsidR="00082041">
              <w:rPr>
                <w:sz w:val="28"/>
                <w:szCs w:val="28"/>
                <w:u w:val="single"/>
              </w:rPr>
              <w:t>е</w:t>
            </w:r>
            <w:r w:rsidR="00082041">
              <w:rPr>
                <w:sz w:val="28"/>
                <w:szCs w:val="28"/>
                <w:u w:val="single"/>
              </w:rPr>
              <w:t>ская ограда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D950C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D950C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D950C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4C428C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C428C" w:rsidRPr="00C55FA5" w:rsidRDefault="004C428C" w:rsidP="004C428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Pr="00C55FA5" w:rsidRDefault="00A21134" w:rsidP="00D950C2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D950C2" w:rsidP="00CA5704">
            <w:pPr>
              <w:jc w:val="both"/>
              <w:rPr>
                <w:sz w:val="28"/>
                <w:szCs w:val="28"/>
              </w:rPr>
            </w:pPr>
            <w:r w:rsidRPr="00D950C2">
              <w:rPr>
                <w:sz w:val="28"/>
                <w:szCs w:val="28"/>
              </w:rPr>
              <w:t>Администрация Ледовского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D950C2" w:rsidRDefault="00D950C2" w:rsidP="00A21134">
      <w:pPr>
        <w:jc w:val="both"/>
      </w:pPr>
    </w:p>
    <w:p w:rsidR="00D950C2" w:rsidRDefault="004C428C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1pt">
            <v:imagedata r:id="rId8" o:title="images3[1]"/>
          </v:shape>
        </w:pict>
      </w:r>
    </w:p>
    <w:sectPr w:rsidR="00D950C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852" w:rsidRDefault="00046852" w:rsidP="00FF362D">
      <w:r>
        <w:separator/>
      </w:r>
    </w:p>
  </w:endnote>
  <w:endnote w:type="continuationSeparator" w:id="1">
    <w:p w:rsidR="00046852" w:rsidRDefault="00046852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852" w:rsidRDefault="00046852" w:rsidP="00FF362D">
      <w:r>
        <w:separator/>
      </w:r>
    </w:p>
  </w:footnote>
  <w:footnote w:type="continuationSeparator" w:id="1">
    <w:p w:rsidR="00046852" w:rsidRDefault="00046852" w:rsidP="00FF362D">
      <w:r>
        <w:continuationSeparator/>
      </w:r>
    </w:p>
  </w:footnote>
  <w:footnote w:id="2">
    <w:p w:rsidR="00D950C2" w:rsidRDefault="00D950C2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https://obd-memorial.ru/html/info.htm?id=1150526997&amp;p=2</w:t>
        </w:r>
      </w:hyperlink>
    </w:p>
    <w:p w:rsidR="00D950C2" w:rsidRDefault="00D950C2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685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45AA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428C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52C2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699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E7829-E940-4381-96A9-AED0ACD18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2020-04-27T13:22:00Z</dcterms:created>
  <dcterms:modified xsi:type="dcterms:W3CDTF">2002-01-01T03:45:00Z</dcterms:modified>
</cp:coreProperties>
</file>